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10" w:rsidRDefault="00A36310" w:rsidP="00A36310">
      <w:pPr>
        <w:jc w:val="center"/>
        <w:rPr>
          <w:b/>
        </w:rPr>
      </w:pPr>
      <w:r w:rsidRPr="00A36310">
        <w:rPr>
          <w:b/>
        </w:rPr>
        <w:t>Πρόγραμμα Υποδοχής 1ετών</w:t>
      </w:r>
    </w:p>
    <w:p w:rsidR="00A36310" w:rsidRPr="00A36310" w:rsidRDefault="00A36310" w:rsidP="00A36310">
      <w:pPr>
        <w:jc w:val="center"/>
      </w:pPr>
      <w:r w:rsidRPr="00C8255C">
        <w:rPr>
          <w:b/>
          <w:bCs/>
        </w:rPr>
        <w:t>Τμήμα Διοίκησης Τουρισμού – Πανεπιστήμιο Πατρών</w:t>
      </w:r>
    </w:p>
    <w:p w:rsidR="00A36310" w:rsidRDefault="000F3CBC">
      <w:r w:rsidRPr="000F3CBC">
        <w:t xml:space="preserve">Σας ενημερώνουμε ότι το Πρόγραμμα Τελετής Υποδοχής των πρωτοετών φοιτητών του Τμήματός μας </w:t>
      </w:r>
      <w:r w:rsidR="00A14CFD">
        <w:t xml:space="preserve">την </w:t>
      </w:r>
      <w:r w:rsidR="00A14CFD" w:rsidRPr="00A14CFD">
        <w:rPr>
          <w:b/>
        </w:rPr>
        <w:t>Πέμπτη 24 Οκτωβρίου στις 11.00 στην ΔΤ0.2</w:t>
      </w:r>
      <w:r w:rsidR="00A14CFD">
        <w:t xml:space="preserve"> </w:t>
      </w:r>
      <w:r w:rsidRPr="000F3CBC">
        <w:t>έχει ως εξής:</w:t>
      </w:r>
    </w:p>
    <w:tbl>
      <w:tblPr>
        <w:tblStyle w:val="a4"/>
        <w:tblW w:w="0" w:type="auto"/>
        <w:tblLook w:val="04A0"/>
      </w:tblPr>
      <w:tblGrid>
        <w:gridCol w:w="718"/>
        <w:gridCol w:w="2084"/>
        <w:gridCol w:w="5720"/>
      </w:tblGrid>
      <w:tr w:rsidR="00A45CED" w:rsidTr="00C8255C">
        <w:trPr>
          <w:cnfStyle w:val="100000000000"/>
        </w:trPr>
        <w:tc>
          <w:tcPr>
            <w:cnfStyle w:val="001000000000"/>
            <w:tcW w:w="718" w:type="dxa"/>
            <w:tcBorders>
              <w:bottom w:val="nil"/>
            </w:tcBorders>
          </w:tcPr>
          <w:p w:rsidR="00A45CED" w:rsidRPr="006E5002" w:rsidRDefault="00A45CED">
            <w:pPr>
              <w:rPr>
                <w:b w:val="0"/>
              </w:rPr>
            </w:pPr>
          </w:p>
        </w:tc>
        <w:tc>
          <w:tcPr>
            <w:tcW w:w="2084" w:type="dxa"/>
            <w:tcBorders>
              <w:bottom w:val="nil"/>
            </w:tcBorders>
          </w:tcPr>
          <w:p w:rsidR="00A45CED" w:rsidRPr="006E5002" w:rsidRDefault="00A45CED">
            <w:pPr>
              <w:cnfStyle w:val="100000000000"/>
              <w:rPr>
                <w:b w:val="0"/>
              </w:rPr>
            </w:pPr>
          </w:p>
        </w:tc>
        <w:tc>
          <w:tcPr>
            <w:tcW w:w="5720" w:type="dxa"/>
            <w:tcBorders>
              <w:bottom w:val="nil"/>
            </w:tcBorders>
          </w:tcPr>
          <w:p w:rsidR="00A45CED" w:rsidRPr="00A45CED" w:rsidRDefault="00A45CED">
            <w:pPr>
              <w:cnfStyle w:val="100000000000"/>
            </w:pPr>
          </w:p>
        </w:tc>
      </w:tr>
      <w:tr w:rsidR="00A45CED" w:rsidTr="00C8255C">
        <w:trPr>
          <w:cnfStyle w:val="000000100000"/>
        </w:trPr>
        <w:tc>
          <w:tcPr>
            <w:cnfStyle w:val="001000000000"/>
            <w:tcW w:w="71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E2B79" w:rsidRPr="006E5002" w:rsidRDefault="00CE2B79">
            <w:pPr>
              <w:rPr>
                <w:b w:val="0"/>
              </w:rPr>
            </w:pPr>
            <w:r w:rsidRPr="006E5002">
              <w:rPr>
                <w:b w:val="0"/>
              </w:rPr>
              <w:t>11.00</w:t>
            </w:r>
          </w:p>
          <w:p w:rsidR="00CE2B79" w:rsidRPr="006E5002" w:rsidRDefault="00CE2B79">
            <w:pPr>
              <w:rPr>
                <w:b w:val="0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E2B79" w:rsidRPr="006E5002" w:rsidRDefault="00047D79">
            <w:pPr>
              <w:cnfStyle w:val="000000100000"/>
              <w:rPr>
                <w:b/>
              </w:rPr>
            </w:pPr>
            <w:r>
              <w:rPr>
                <w:b/>
              </w:rPr>
              <w:t>Χαιρετισμοί</w:t>
            </w:r>
          </w:p>
        </w:tc>
        <w:tc>
          <w:tcPr>
            <w:tcW w:w="57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6E5002" w:rsidRDefault="004B3F2E">
            <w:pPr>
              <w:cnfStyle w:val="000000100000"/>
            </w:pPr>
            <w:r>
              <w:rPr>
                <w:b/>
              </w:rPr>
              <w:t>Αλμπάνη Ελένη</w:t>
            </w:r>
            <w:r w:rsidR="00D50E3F">
              <w:rPr>
                <w:b/>
              </w:rPr>
              <w:t xml:space="preserve"> – </w:t>
            </w:r>
            <w:proofErr w:type="spellStart"/>
            <w:r w:rsidRPr="004B3F2E">
              <w:t>Αντιπρύτανις</w:t>
            </w:r>
            <w:proofErr w:type="spellEnd"/>
            <w:r w:rsidRPr="004B3F2E">
              <w:t xml:space="preserve"> Φοιτητικής Μέριμνας &amp; Πολιτισμού</w:t>
            </w:r>
          </w:p>
          <w:p w:rsidR="00E371D8" w:rsidRDefault="00E371D8">
            <w:pPr>
              <w:cnfStyle w:val="000000100000"/>
            </w:pPr>
          </w:p>
          <w:p w:rsidR="00E371D8" w:rsidRPr="004B3F2E" w:rsidRDefault="00E371D8">
            <w:pPr>
              <w:cnfStyle w:val="000000100000"/>
            </w:pPr>
            <w:proofErr w:type="spellStart"/>
            <w:r w:rsidRPr="00EB71A6">
              <w:rPr>
                <w:b/>
              </w:rPr>
              <w:t>Κουνετάς</w:t>
            </w:r>
            <w:proofErr w:type="spellEnd"/>
            <w:r w:rsidR="00A14CFD">
              <w:rPr>
                <w:b/>
              </w:rPr>
              <w:t xml:space="preserve"> </w:t>
            </w:r>
            <w:r w:rsidR="00EB71A6" w:rsidRPr="00EB71A6">
              <w:rPr>
                <w:b/>
              </w:rPr>
              <w:t>Κωνσταντίνος</w:t>
            </w:r>
            <w:r>
              <w:t xml:space="preserve">– Κοσμήτορας Σχολής </w:t>
            </w:r>
          </w:p>
          <w:p w:rsidR="00D50E3F" w:rsidRDefault="00D50E3F">
            <w:pPr>
              <w:cnfStyle w:val="000000100000"/>
              <w:rPr>
                <w:b/>
              </w:rPr>
            </w:pPr>
          </w:p>
          <w:p w:rsidR="00CE2B79" w:rsidRPr="004F38D5" w:rsidRDefault="00CE2B79">
            <w:pPr>
              <w:cnfStyle w:val="000000100000"/>
              <w:rPr>
                <w:b/>
              </w:rPr>
            </w:pPr>
            <w:r w:rsidRPr="004F38D5">
              <w:rPr>
                <w:b/>
              </w:rPr>
              <w:t xml:space="preserve">Ραφαηλίδης Απόστολος – </w:t>
            </w:r>
            <w:r w:rsidRPr="004F38D5">
              <w:t>Πρόεδρος Τμήματος</w:t>
            </w:r>
          </w:p>
          <w:p w:rsidR="00965A1E" w:rsidRDefault="00965A1E">
            <w:pPr>
              <w:cnfStyle w:val="000000100000"/>
            </w:pPr>
          </w:p>
        </w:tc>
      </w:tr>
      <w:tr w:rsidR="00A45CED" w:rsidTr="00C8255C">
        <w:trPr>
          <w:trHeight w:val="1182"/>
        </w:trPr>
        <w:tc>
          <w:tcPr>
            <w:cnfStyle w:val="001000000000"/>
            <w:tcW w:w="718" w:type="dxa"/>
            <w:tcBorders>
              <w:top w:val="nil"/>
            </w:tcBorders>
          </w:tcPr>
          <w:p w:rsidR="00CE2B79" w:rsidRPr="006E5002" w:rsidRDefault="00B11781">
            <w:pPr>
              <w:rPr>
                <w:b w:val="0"/>
              </w:rPr>
            </w:pPr>
            <w:r w:rsidRPr="006E5002">
              <w:rPr>
                <w:b w:val="0"/>
              </w:rPr>
              <w:t>11.1</w:t>
            </w:r>
            <w:r w:rsidR="00A02EBA">
              <w:rPr>
                <w:b w:val="0"/>
              </w:rPr>
              <w:t>0</w:t>
            </w:r>
          </w:p>
        </w:tc>
        <w:tc>
          <w:tcPr>
            <w:tcW w:w="2084" w:type="dxa"/>
            <w:tcBorders>
              <w:top w:val="nil"/>
            </w:tcBorders>
          </w:tcPr>
          <w:p w:rsidR="00BA64A3" w:rsidRPr="00047D79" w:rsidRDefault="00047D79">
            <w:pPr>
              <w:cnfStyle w:val="000000000000"/>
              <w:rPr>
                <w:b/>
              </w:rPr>
            </w:pPr>
            <w:r>
              <w:rPr>
                <w:b/>
              </w:rPr>
              <w:t>Τουριστικός Κλάδος</w:t>
            </w:r>
          </w:p>
        </w:tc>
        <w:tc>
          <w:tcPr>
            <w:tcW w:w="5720" w:type="dxa"/>
            <w:tcBorders>
              <w:top w:val="nil"/>
            </w:tcBorders>
          </w:tcPr>
          <w:p w:rsidR="00EB71A6" w:rsidRDefault="00EB71A6" w:rsidP="00A71683">
            <w:pPr>
              <w:cnfStyle w:val="000000000000"/>
              <w:rPr>
                <w:b/>
              </w:rPr>
            </w:pPr>
            <w:r w:rsidRPr="00C8255C">
              <w:rPr>
                <w:b/>
                <w:bCs/>
              </w:rPr>
              <w:t>Τελώνης Γεώργιος</w:t>
            </w:r>
            <w:r w:rsidRPr="00C8255C">
              <w:t xml:space="preserve"> – </w:t>
            </w:r>
            <w:r w:rsidR="00C8255C" w:rsidRPr="00C8255C">
              <w:t xml:space="preserve">Πρόεδρος του Συνδέσμου Τουριστικών Γραφείων </w:t>
            </w:r>
            <w:proofErr w:type="spellStart"/>
            <w:r w:rsidR="00C8255C" w:rsidRPr="00C8255C">
              <w:t>Δυτ</w:t>
            </w:r>
            <w:proofErr w:type="spellEnd"/>
            <w:r w:rsidR="00C8255C" w:rsidRPr="00C8255C">
              <w:t>. Ελλάδος</w:t>
            </w:r>
            <w:r w:rsidR="00C8255C">
              <w:t xml:space="preserve">, </w:t>
            </w:r>
            <w:r w:rsidR="00C8255C">
              <w:rPr>
                <w:lang w:val="en-US"/>
              </w:rPr>
              <w:t>Owner</w:t>
            </w:r>
            <w:r w:rsidR="00C8255C" w:rsidRPr="00A14CFD">
              <w:t xml:space="preserve"> </w:t>
            </w:r>
            <w:proofErr w:type="spellStart"/>
            <w:r w:rsidR="000312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l-GR"/>
              </w:rPr>
              <w:t>FerryCenter</w:t>
            </w:r>
            <w:proofErr w:type="spellEnd"/>
          </w:p>
          <w:p w:rsidR="00EB71A6" w:rsidRDefault="00EB71A6" w:rsidP="00A71683">
            <w:pPr>
              <w:cnfStyle w:val="000000000000"/>
              <w:rPr>
                <w:b/>
              </w:rPr>
            </w:pPr>
          </w:p>
          <w:p w:rsidR="00EB71A6" w:rsidRPr="00EB71A6" w:rsidRDefault="00EB71A6" w:rsidP="00A71683">
            <w:pPr>
              <w:cnfStyle w:val="000000000000"/>
            </w:pPr>
            <w:r w:rsidRPr="00E46735">
              <w:rPr>
                <w:b/>
              </w:rPr>
              <w:t>Μπαλτάς Περικλής</w:t>
            </w:r>
            <w:r>
              <w:t xml:space="preserve"> -</w:t>
            </w:r>
            <w:r w:rsidR="00C8255C" w:rsidRPr="00C8255C">
              <w:t>Υπεύθυνος Πολιτιστικού Τομέα ΑΧΑΙΑ CLAUSS</w:t>
            </w:r>
            <w:r w:rsidR="00C8255C">
              <w:t xml:space="preserve"> - </w:t>
            </w:r>
            <w:proofErr w:type="spellStart"/>
            <w:r>
              <w:rPr>
                <w:lang w:val="en-US"/>
              </w:rPr>
              <w:t>AchaiaClauss</w:t>
            </w:r>
            <w:proofErr w:type="spellEnd"/>
          </w:p>
          <w:p w:rsidR="00EB71A6" w:rsidRDefault="00EB71A6" w:rsidP="00A71683">
            <w:pPr>
              <w:cnfStyle w:val="000000000000"/>
              <w:rPr>
                <w:b/>
              </w:rPr>
            </w:pPr>
          </w:p>
          <w:p w:rsidR="00965A1E" w:rsidRDefault="00F22216" w:rsidP="00A71683">
            <w:pPr>
              <w:cnfStyle w:val="000000000000"/>
            </w:pPr>
            <w:r w:rsidRPr="00F22216">
              <w:rPr>
                <w:b/>
              </w:rPr>
              <w:t xml:space="preserve">Παππάς Γεώργιος </w:t>
            </w:r>
            <w:r>
              <w:t xml:space="preserve">- </w:t>
            </w:r>
            <w:r w:rsidRPr="00F22216">
              <w:t>Πρόεδρος του Οικονομικού Επιμελητηρίου Βορειοδυτικής Πελοποννήσου και Δυτικής Ελλάδος, Ορκωτός Ελεγκτής Λογιστής</w:t>
            </w:r>
          </w:p>
          <w:p w:rsidR="00D50E3F" w:rsidRDefault="00D50E3F" w:rsidP="00A71683">
            <w:pPr>
              <w:cnfStyle w:val="000000000000"/>
              <w:rPr>
                <w:b/>
              </w:rPr>
            </w:pPr>
          </w:p>
          <w:p w:rsidR="00A30AE5" w:rsidRDefault="00A30AE5" w:rsidP="00A71683">
            <w:pPr>
              <w:cnfStyle w:val="000000000000"/>
            </w:pPr>
            <w:proofErr w:type="spellStart"/>
            <w:r w:rsidRPr="00A30AE5">
              <w:rPr>
                <w:b/>
              </w:rPr>
              <w:t>Γιατράς</w:t>
            </w:r>
            <w:proofErr w:type="spellEnd"/>
            <w:r w:rsidRPr="00A30AE5">
              <w:rPr>
                <w:b/>
              </w:rPr>
              <w:t xml:space="preserve"> Τάσος</w:t>
            </w:r>
            <w:r w:rsidR="00E46735">
              <w:t>–</w:t>
            </w:r>
            <w:r>
              <w:t xml:space="preserve"> ΣΚΕΑΝΑ</w:t>
            </w:r>
          </w:p>
          <w:p w:rsidR="0036558C" w:rsidRPr="00F22216" w:rsidRDefault="0036558C" w:rsidP="00A71683">
            <w:pPr>
              <w:cnfStyle w:val="000000000000"/>
            </w:pPr>
          </w:p>
        </w:tc>
      </w:tr>
      <w:tr w:rsidR="00A45CED" w:rsidTr="00C8255C">
        <w:trPr>
          <w:cnfStyle w:val="000000100000"/>
        </w:trPr>
        <w:tc>
          <w:tcPr>
            <w:cnfStyle w:val="001000000000"/>
            <w:tcW w:w="718" w:type="dxa"/>
            <w:shd w:val="clear" w:color="auto" w:fill="F2F2F2" w:themeFill="background1" w:themeFillShade="F2"/>
          </w:tcPr>
          <w:p w:rsidR="00B11781" w:rsidRPr="006E5002" w:rsidRDefault="00B11781" w:rsidP="004B3F2E">
            <w:pPr>
              <w:rPr>
                <w:b w:val="0"/>
              </w:rPr>
            </w:pPr>
            <w:r w:rsidRPr="006E5002">
              <w:rPr>
                <w:b w:val="0"/>
              </w:rPr>
              <w:t>11.</w:t>
            </w:r>
            <w:r w:rsidR="000312D1">
              <w:rPr>
                <w:b w:val="0"/>
              </w:rPr>
              <w:t>45</w:t>
            </w:r>
          </w:p>
        </w:tc>
        <w:tc>
          <w:tcPr>
            <w:tcW w:w="2084" w:type="dxa"/>
            <w:shd w:val="clear" w:color="auto" w:fill="F2F2F2" w:themeFill="background1" w:themeFillShade="F2"/>
          </w:tcPr>
          <w:p w:rsidR="00B11781" w:rsidRPr="006E5002" w:rsidRDefault="00B11781">
            <w:pPr>
              <w:cnfStyle w:val="000000100000"/>
              <w:rPr>
                <w:b/>
              </w:rPr>
            </w:pPr>
            <w:r w:rsidRPr="006E5002">
              <w:rPr>
                <w:b/>
              </w:rPr>
              <w:t>Υπηρεσίες Πανεπιστημίου</w:t>
            </w:r>
          </w:p>
        </w:tc>
        <w:tc>
          <w:tcPr>
            <w:tcW w:w="5720" w:type="dxa"/>
            <w:shd w:val="clear" w:color="auto" w:fill="F2F2F2" w:themeFill="background1" w:themeFillShade="F2"/>
          </w:tcPr>
          <w:p w:rsidR="006E5002" w:rsidRDefault="00FD56A8" w:rsidP="002B5E23">
            <w:pPr>
              <w:cnfStyle w:val="000000100000"/>
            </w:pPr>
            <w:proofErr w:type="spellStart"/>
            <w:r w:rsidRPr="004B3F2E">
              <w:rPr>
                <w:b/>
              </w:rPr>
              <w:t>Πιττουράς</w:t>
            </w:r>
            <w:proofErr w:type="spellEnd"/>
            <w:r>
              <w:t xml:space="preserve"> – </w:t>
            </w:r>
            <w:r w:rsidRPr="004B3F2E">
              <w:t>Συνήγορος του Φοιτητή</w:t>
            </w:r>
          </w:p>
          <w:p w:rsidR="00D50E3F" w:rsidRPr="006B4007" w:rsidRDefault="00D50E3F" w:rsidP="002B5E23">
            <w:pPr>
              <w:cnfStyle w:val="000000100000"/>
            </w:pPr>
          </w:p>
          <w:p w:rsidR="00965A1E" w:rsidRDefault="00A71683" w:rsidP="00A71683">
            <w:pPr>
              <w:cnfStyle w:val="000000100000"/>
              <w:rPr>
                <w:bCs/>
              </w:rPr>
            </w:pPr>
            <w:r w:rsidRPr="00A71683">
              <w:rPr>
                <w:bCs/>
              </w:rPr>
              <w:t xml:space="preserve">Διεύθυνση </w:t>
            </w:r>
            <w:r w:rsidRPr="00D50E3F">
              <w:rPr>
                <w:b/>
                <w:bCs/>
              </w:rPr>
              <w:t>Φοιτητικής Μέριμνας</w:t>
            </w:r>
            <w:r w:rsidRPr="00A71683">
              <w:rPr>
                <w:bCs/>
              </w:rPr>
              <w:t>- Κέντρο Ψυχολογικής &amp; Συμβουλευτικής Υποστήριξης- Μονάδα Ισότιμης Πρόσβασης</w:t>
            </w:r>
          </w:p>
          <w:p w:rsidR="0049136A" w:rsidRPr="00A71683" w:rsidRDefault="0049136A" w:rsidP="00A71683">
            <w:pPr>
              <w:cnfStyle w:val="000000100000"/>
            </w:pPr>
          </w:p>
        </w:tc>
      </w:tr>
      <w:tr w:rsidR="00A45CED" w:rsidTr="00C8255C">
        <w:tc>
          <w:tcPr>
            <w:cnfStyle w:val="001000000000"/>
            <w:tcW w:w="718" w:type="dxa"/>
          </w:tcPr>
          <w:p w:rsidR="00B11781" w:rsidRPr="006E5002" w:rsidRDefault="00B11781">
            <w:pPr>
              <w:rPr>
                <w:b w:val="0"/>
              </w:rPr>
            </w:pPr>
            <w:r w:rsidRPr="006E5002">
              <w:rPr>
                <w:b w:val="0"/>
              </w:rPr>
              <w:t>12.00</w:t>
            </w:r>
          </w:p>
        </w:tc>
        <w:tc>
          <w:tcPr>
            <w:tcW w:w="2084" w:type="dxa"/>
          </w:tcPr>
          <w:p w:rsidR="00B11781" w:rsidRPr="006E5002" w:rsidRDefault="00B11781">
            <w:pPr>
              <w:cnfStyle w:val="000000000000"/>
              <w:rPr>
                <w:b/>
              </w:rPr>
            </w:pPr>
            <w:r w:rsidRPr="006E5002">
              <w:rPr>
                <w:b/>
              </w:rPr>
              <w:t>Παρουσίαση Τμήματος</w:t>
            </w:r>
          </w:p>
        </w:tc>
        <w:tc>
          <w:tcPr>
            <w:tcW w:w="5720" w:type="dxa"/>
          </w:tcPr>
          <w:p w:rsidR="00B11781" w:rsidRDefault="00B11781" w:rsidP="002B5E23">
            <w:pPr>
              <w:cnfStyle w:val="000000000000"/>
            </w:pPr>
            <w:r w:rsidRPr="00B11781">
              <w:rPr>
                <w:b/>
              </w:rPr>
              <w:t>Χατζοπούλου Εύη</w:t>
            </w:r>
            <w:r>
              <w:t xml:space="preserve"> – </w:t>
            </w:r>
            <w:proofErr w:type="spellStart"/>
            <w:r>
              <w:t>Επίκ</w:t>
            </w:r>
            <w:proofErr w:type="spellEnd"/>
            <w:r>
              <w:t>. Καθηγήτρια</w:t>
            </w:r>
          </w:p>
          <w:p w:rsidR="006E5002" w:rsidRPr="00BA64A3" w:rsidRDefault="006E5002" w:rsidP="002B5E23">
            <w:pPr>
              <w:cnfStyle w:val="000000000000"/>
              <w:rPr>
                <w:b/>
              </w:rPr>
            </w:pPr>
          </w:p>
          <w:p w:rsidR="00B11781" w:rsidRDefault="00A71683" w:rsidP="002B5E23">
            <w:pPr>
              <w:cnfStyle w:val="000000000000"/>
            </w:pPr>
            <w:proofErr w:type="spellStart"/>
            <w:r>
              <w:rPr>
                <w:b/>
              </w:rPr>
              <w:t>Τσατσούλη</w:t>
            </w:r>
            <w:proofErr w:type="spellEnd"/>
            <w:r w:rsidR="00A14CFD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Άννυ</w:t>
            </w:r>
            <w:proofErr w:type="spellEnd"/>
            <w:r w:rsidR="00B11781">
              <w:t xml:space="preserve"> – Προϊσταμένη Γραμματείας</w:t>
            </w:r>
          </w:p>
          <w:p w:rsidR="00965A1E" w:rsidRDefault="00965A1E" w:rsidP="002B5E23">
            <w:pPr>
              <w:cnfStyle w:val="000000000000"/>
            </w:pPr>
          </w:p>
        </w:tc>
      </w:tr>
      <w:tr w:rsidR="00A45CED" w:rsidTr="00C8255C">
        <w:trPr>
          <w:cnfStyle w:val="000000100000"/>
        </w:trPr>
        <w:tc>
          <w:tcPr>
            <w:cnfStyle w:val="001000000000"/>
            <w:tcW w:w="718" w:type="dxa"/>
            <w:shd w:val="clear" w:color="auto" w:fill="F2F2F2" w:themeFill="background1" w:themeFillShade="F2"/>
          </w:tcPr>
          <w:p w:rsidR="00B11781" w:rsidRDefault="00B11781"/>
        </w:tc>
        <w:tc>
          <w:tcPr>
            <w:tcW w:w="2084" w:type="dxa"/>
            <w:shd w:val="clear" w:color="auto" w:fill="F2F2F2" w:themeFill="background1" w:themeFillShade="F2"/>
          </w:tcPr>
          <w:p w:rsidR="00B11781" w:rsidRDefault="00B11781" w:rsidP="002B5E23">
            <w:pPr>
              <w:cnfStyle w:val="000000100000"/>
            </w:pPr>
          </w:p>
        </w:tc>
        <w:tc>
          <w:tcPr>
            <w:tcW w:w="5720" w:type="dxa"/>
            <w:shd w:val="clear" w:color="auto" w:fill="F2F2F2" w:themeFill="background1" w:themeFillShade="F2"/>
          </w:tcPr>
          <w:p w:rsidR="00B11781" w:rsidRDefault="00B11781">
            <w:pPr>
              <w:cnfStyle w:val="000000100000"/>
            </w:pPr>
          </w:p>
        </w:tc>
      </w:tr>
    </w:tbl>
    <w:p w:rsidR="00E86483" w:rsidRDefault="00E86483"/>
    <w:sectPr w:rsidR="00E86483" w:rsidSect="00E864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24C75"/>
    <w:multiLevelType w:val="multilevel"/>
    <w:tmpl w:val="C97E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73BEC"/>
    <w:multiLevelType w:val="multilevel"/>
    <w:tmpl w:val="31B8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CE2B79"/>
    <w:rsid w:val="000312D1"/>
    <w:rsid w:val="00047D79"/>
    <w:rsid w:val="000A296E"/>
    <w:rsid w:val="000F3CBC"/>
    <w:rsid w:val="00107B9F"/>
    <w:rsid w:val="001B2995"/>
    <w:rsid w:val="001D2F5C"/>
    <w:rsid w:val="00343806"/>
    <w:rsid w:val="00357D0A"/>
    <w:rsid w:val="0036558C"/>
    <w:rsid w:val="00430AD6"/>
    <w:rsid w:val="0045425A"/>
    <w:rsid w:val="0049136A"/>
    <w:rsid w:val="004B3F2E"/>
    <w:rsid w:val="004F38D5"/>
    <w:rsid w:val="00590F54"/>
    <w:rsid w:val="006B4007"/>
    <w:rsid w:val="006E5002"/>
    <w:rsid w:val="00773BC9"/>
    <w:rsid w:val="00773F7F"/>
    <w:rsid w:val="008403EE"/>
    <w:rsid w:val="00884632"/>
    <w:rsid w:val="00937E24"/>
    <w:rsid w:val="00965A1E"/>
    <w:rsid w:val="009D4B81"/>
    <w:rsid w:val="009E1EFA"/>
    <w:rsid w:val="00A02EBA"/>
    <w:rsid w:val="00A14CFD"/>
    <w:rsid w:val="00A30AE5"/>
    <w:rsid w:val="00A36310"/>
    <w:rsid w:val="00A45CED"/>
    <w:rsid w:val="00A71683"/>
    <w:rsid w:val="00A736FE"/>
    <w:rsid w:val="00AE32C1"/>
    <w:rsid w:val="00B11781"/>
    <w:rsid w:val="00B20EEB"/>
    <w:rsid w:val="00B25C7A"/>
    <w:rsid w:val="00BA210A"/>
    <w:rsid w:val="00BA64A3"/>
    <w:rsid w:val="00C8255C"/>
    <w:rsid w:val="00CA740C"/>
    <w:rsid w:val="00CE2B79"/>
    <w:rsid w:val="00D22101"/>
    <w:rsid w:val="00D310A9"/>
    <w:rsid w:val="00D46C7C"/>
    <w:rsid w:val="00D50E3F"/>
    <w:rsid w:val="00D74111"/>
    <w:rsid w:val="00E371D8"/>
    <w:rsid w:val="00E46735"/>
    <w:rsid w:val="00E83B99"/>
    <w:rsid w:val="00E86483"/>
    <w:rsid w:val="00E9715A"/>
    <w:rsid w:val="00EB71A6"/>
    <w:rsid w:val="00F22216"/>
    <w:rsid w:val="00F82EFF"/>
    <w:rsid w:val="00FD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A45CE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A45CE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4">
    <w:name w:val="Light Shading"/>
    <w:basedOn w:val="a1"/>
    <w:uiPriority w:val="60"/>
    <w:rsid w:val="00A45C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45C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">
    <w:name w:val="Medium List 1"/>
    <w:basedOn w:val="a1"/>
    <w:uiPriority w:val="65"/>
    <w:rsid w:val="00A4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a5">
    <w:name w:val="Strong"/>
    <w:basedOn w:val="a0"/>
    <w:uiPriority w:val="22"/>
    <w:qFormat/>
    <w:rsid w:val="00A716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8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evcha</dc:creator>
  <cp:lastModifiedBy>echatzop</cp:lastModifiedBy>
  <cp:revision>38</cp:revision>
  <cp:lastPrinted>2023-10-20T14:45:00Z</cp:lastPrinted>
  <dcterms:created xsi:type="dcterms:W3CDTF">2023-10-11T09:11:00Z</dcterms:created>
  <dcterms:modified xsi:type="dcterms:W3CDTF">2024-10-22T06:12:00Z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87c144fab5ecd038ce137afafc6d7cc86ebde66b180777097f811cde00291380</vt:lpwstr>
  </property>
</Properties>
</file>